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B03C5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B03C5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B03C5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B03C5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B03C5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B03C5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 xml:space="preserve">Please complete one sheet for each person served, whether they are </w:t>
      </w:r>
      <w:bookmarkStart w:id="0" w:name="_GoBack"/>
      <w:bookmarkEnd w:id="0"/>
      <w:r w:rsidR="000E05EF" w:rsidRPr="00793D19">
        <w:rPr>
          <w:rFonts w:ascii="Garamond" w:hAnsi="Garamond"/>
          <w:sz w:val="20"/>
          <w:szCs w:val="20"/>
        </w:rPr>
        <w:t>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5D79CF" w:rsidRPr="004E4308" w:rsidRDefault="00D7128B" w:rsidP="00536BFE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Housing Move-In Date ________/________/_________</w:t>
      </w:r>
    </w:p>
    <w:p w:rsidR="000D26FD" w:rsidRPr="004E4308" w:rsidRDefault="000D26FD" w:rsidP="00561EAF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 w:rsidR="005D74CA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5D74CA" w:rsidTr="00ED736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5D74CA" w:rsidRPr="00715331" w:rsidRDefault="005D74CA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5D74CA" w:rsidRPr="00715331" w:rsidRDefault="005D74CA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5D74CA" w:rsidRPr="00715331" w:rsidRDefault="005D74CA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5D74CA" w:rsidTr="00ED7361">
        <w:tc>
          <w:tcPr>
            <w:tcW w:w="1890" w:type="dxa"/>
            <w:tcBorders>
              <w:top w:val="single" w:sz="6" w:space="0" w:color="000000"/>
            </w:tcBorders>
          </w:tcPr>
          <w:p w:rsidR="005D74CA" w:rsidRPr="00BF0253" w:rsidRDefault="005D74CA" w:rsidP="00ED736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5D74CA" w:rsidRPr="00D43A2B" w:rsidRDefault="005D74CA" w:rsidP="00ED736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Pr="00734706" w:rsidRDefault="005D74CA" w:rsidP="00ED736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Pr="00CF626F" w:rsidRDefault="005D74CA" w:rsidP="00ED7361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Pr="00DB36E2" w:rsidRDefault="005D74CA" w:rsidP="00ED736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Pr="00CF626F" w:rsidRDefault="005D74CA" w:rsidP="00ED7361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Default="005D74CA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5D74CA" w:rsidRDefault="005D74CA" w:rsidP="00ED736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Pr="00CC3AF5" w:rsidRDefault="005D74CA" w:rsidP="00ED736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5D74CA" w:rsidRPr="00086921" w:rsidRDefault="005D74CA" w:rsidP="00ED736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5D74CA" w:rsidRPr="00D41110" w:rsidRDefault="005D74CA" w:rsidP="00ED736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064ED" w:rsidRDefault="00C064ED" w:rsidP="00CC3AF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5D74CA" w:rsidRPr="00C064ED" w:rsidRDefault="005D74CA" w:rsidP="005D74CA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5D74CA" w:rsidRDefault="005D74CA" w:rsidP="005D74CA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</w:r>
    </w:p>
    <w:p w:rsidR="005D74CA" w:rsidRPr="00AA09FE" w:rsidRDefault="005D74CA" w:rsidP="005D74CA">
      <w:pPr>
        <w:rPr>
          <w:rFonts w:ascii="Garamond" w:hAnsi="Garamond"/>
          <w:b/>
          <w:color w:val="000000"/>
          <w:sz w:val="22"/>
          <w:szCs w:val="22"/>
        </w:rPr>
      </w:pPr>
      <w:r w:rsidRPr="00AA09FE">
        <w:rPr>
          <w:rFonts w:ascii="Garamond" w:hAnsi="Garamond"/>
          <w:b/>
          <w:color w:val="000000"/>
          <w:sz w:val="22"/>
          <w:szCs w:val="22"/>
        </w:rPr>
        <w:lastRenderedPageBreak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5D74CA" w:rsidRPr="00715331" w:rsidTr="00ED736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D74CA" w:rsidRPr="00715331" w:rsidRDefault="005D74CA" w:rsidP="00ED736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D74CA" w:rsidRPr="00715331" w:rsidRDefault="005D74CA" w:rsidP="00ED736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D74CA" w:rsidRPr="00715331" w:rsidRDefault="005D74CA" w:rsidP="00ED736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5D74CA" w:rsidRPr="00715331" w:rsidRDefault="005D74CA" w:rsidP="00ED736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5D74CA" w:rsidRPr="00715331" w:rsidTr="00ED736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D74CA" w:rsidRPr="00B214C0" w:rsidRDefault="005D74CA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4CA" w:rsidRPr="00715331" w:rsidRDefault="005D74CA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4CA" w:rsidRPr="00715331" w:rsidRDefault="005D74CA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D74CA" w:rsidRPr="00715331" w:rsidTr="00ED736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D74CA" w:rsidRPr="00B214C0" w:rsidRDefault="005D74CA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4CA" w:rsidRPr="00715331" w:rsidRDefault="005D74CA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Special Supplemental Nutrition Program for </w:t>
            </w:r>
            <w:r>
              <w:rPr>
                <w:rFonts w:ascii="Garamond" w:hAnsi="Garamond"/>
                <w:sz w:val="20"/>
                <w:szCs w:val="20"/>
              </w:rPr>
              <w:t>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4CA" w:rsidRPr="00715331" w:rsidRDefault="005D74CA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D74CA" w:rsidRPr="00715331" w:rsidTr="00ED736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4CA" w:rsidRPr="00B214C0" w:rsidRDefault="005D74CA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4CA" w:rsidRPr="00715331" w:rsidRDefault="005D74CA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4CA" w:rsidRPr="00715331" w:rsidRDefault="005D74CA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D74CA" w:rsidRPr="00715331" w:rsidTr="00ED736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5D74CA" w:rsidRPr="00B214C0" w:rsidRDefault="005D74CA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4CA" w:rsidRPr="00715331" w:rsidRDefault="005D74CA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4CA" w:rsidRPr="00715331" w:rsidRDefault="005D74CA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D74CA" w:rsidRPr="00715331" w:rsidTr="00ED736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D74CA" w:rsidRPr="00B214C0" w:rsidRDefault="005D74CA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4CA" w:rsidRPr="00715331" w:rsidRDefault="005D74CA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4CA" w:rsidRPr="00715331" w:rsidRDefault="005D74CA" w:rsidP="00ED736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5D74CA" w:rsidRPr="00715331" w:rsidTr="00ED736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D74CA" w:rsidRPr="00B214C0" w:rsidRDefault="005D74CA" w:rsidP="00ED736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4CA" w:rsidRPr="00E51452" w:rsidRDefault="005D74CA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4CA" w:rsidRPr="00715331" w:rsidRDefault="005D74CA" w:rsidP="00ED736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5D74CA" w:rsidRDefault="005D74CA" w:rsidP="005D74CA">
      <w:pPr>
        <w:rPr>
          <w:rFonts w:ascii="Garamond" w:hAnsi="Garamond"/>
          <w:b/>
          <w:color w:val="000000"/>
          <w:sz w:val="22"/>
          <w:szCs w:val="22"/>
        </w:rPr>
      </w:pPr>
    </w:p>
    <w:p w:rsidR="005D74CA" w:rsidRDefault="005D74CA" w:rsidP="005D74CA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5D74CA" w:rsidRDefault="005D74CA" w:rsidP="005D74CA">
      <w:pPr>
        <w:rPr>
          <w:rFonts w:ascii="Garamond" w:hAnsi="Garamond"/>
          <w:sz w:val="22"/>
          <w:szCs w:val="22"/>
        </w:rPr>
      </w:pPr>
    </w:p>
    <w:p w:rsidR="005D74CA" w:rsidRPr="00C064ED" w:rsidRDefault="005D74CA" w:rsidP="005D74CA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5D74CA" w:rsidRPr="00715331" w:rsidTr="00ED736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5D74CA" w:rsidRPr="00715331" w:rsidRDefault="005D74CA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5D74CA" w:rsidRPr="00715331" w:rsidRDefault="005D74CA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5D74CA" w:rsidRPr="00D43A2B" w:rsidTr="00ED7361">
        <w:tc>
          <w:tcPr>
            <w:tcW w:w="1890" w:type="dxa"/>
            <w:tcBorders>
              <w:top w:val="single" w:sz="6" w:space="0" w:color="000000"/>
            </w:tcBorders>
          </w:tcPr>
          <w:p w:rsidR="005D74CA" w:rsidRPr="00BF0253" w:rsidRDefault="005D74CA" w:rsidP="00ED736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5D74CA" w:rsidRPr="00D43A2B" w:rsidRDefault="005D74CA" w:rsidP="00ED736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D74CA" w:rsidRDefault="005D74CA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5D74CA" w:rsidRPr="00734706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D74CA" w:rsidRPr="00734706" w:rsidRDefault="005D74CA" w:rsidP="00ED736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Veteran’s Health Administration (VHA)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D74CA" w:rsidRDefault="005D74CA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D74CA" w:rsidRDefault="005D74CA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D74CA" w:rsidRDefault="005D74CA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D74CA" w:rsidRDefault="005D74CA" w:rsidP="00ED736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5D74CA" w:rsidTr="00ED7361">
        <w:tc>
          <w:tcPr>
            <w:tcW w:w="1890" w:type="dxa"/>
          </w:tcPr>
          <w:p w:rsidR="005D74CA" w:rsidRDefault="005D74CA" w:rsidP="00ED736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5D74CA" w:rsidRDefault="005D74CA" w:rsidP="005D74CA">
      <w:pPr>
        <w:rPr>
          <w:rFonts w:ascii="Garamond" w:hAnsi="Garamond"/>
          <w:b/>
          <w:sz w:val="22"/>
          <w:szCs w:val="22"/>
        </w:rPr>
      </w:pPr>
    </w:p>
    <w:p w:rsidR="005D74CA" w:rsidRDefault="005D74CA" w:rsidP="005D74CA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5D74CA" w:rsidRPr="00D87ED0" w:rsidRDefault="005D74CA" w:rsidP="005D74CA">
      <w:pPr>
        <w:ind w:left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p w:rsidR="005D74CA" w:rsidRDefault="005D74CA" w:rsidP="005D74CA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5D74CA" w:rsidRDefault="005D74CA" w:rsidP="005D74CA">
      <w:pPr>
        <w:rPr>
          <w:rFonts w:ascii="Wingdings" w:hAnsi="Wingdings"/>
          <w:sz w:val="22"/>
          <w:szCs w:val="22"/>
        </w:rPr>
      </w:pPr>
    </w:p>
    <w:p w:rsidR="005D74CA" w:rsidRPr="004E4308" w:rsidRDefault="005D74CA" w:rsidP="005D74CA">
      <w:pPr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5D74CA" w:rsidRDefault="005D74CA" w:rsidP="005D74CA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tbl>
      <w:tblPr>
        <w:tblW w:w="10170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5D74CA" w:rsidRPr="00715331" w:rsidTr="00ED7361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5D74CA" w:rsidRPr="00715331" w:rsidRDefault="005D74CA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5D74CA" w:rsidRPr="00715331" w:rsidRDefault="005D74CA" w:rsidP="00ED736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5D74CA" w:rsidRPr="00D43A2B" w:rsidTr="00ED7361">
        <w:tc>
          <w:tcPr>
            <w:tcW w:w="3420" w:type="dxa"/>
            <w:tcBorders>
              <w:top w:val="single" w:sz="6" w:space="0" w:color="000000"/>
            </w:tcBorders>
          </w:tcPr>
          <w:p w:rsidR="005D74CA" w:rsidRPr="00332B98" w:rsidRDefault="005D74CA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Pr="00E25B29" w:rsidRDefault="005D74CA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5D74CA" w:rsidRPr="00D43A2B" w:rsidTr="00ED7361">
        <w:tc>
          <w:tcPr>
            <w:tcW w:w="3420" w:type="dxa"/>
            <w:tcBorders>
              <w:top w:val="single" w:sz="6" w:space="0" w:color="000000"/>
            </w:tcBorders>
          </w:tcPr>
          <w:p w:rsidR="005D74CA" w:rsidRPr="00332B98" w:rsidRDefault="005D74CA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Default="005D74CA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5D74CA" w:rsidRPr="00D43A2B" w:rsidTr="00ED7361">
        <w:tc>
          <w:tcPr>
            <w:tcW w:w="3420" w:type="dxa"/>
            <w:tcBorders>
              <w:top w:val="single" w:sz="6" w:space="0" w:color="000000"/>
            </w:tcBorders>
          </w:tcPr>
          <w:p w:rsidR="005D74CA" w:rsidRPr="00332B98" w:rsidRDefault="005D74CA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Default="005D74CA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Pr="00E25B29" w:rsidRDefault="005D74CA" w:rsidP="00ED7361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5D74CA" w:rsidTr="00ED7361">
        <w:tc>
          <w:tcPr>
            <w:tcW w:w="3420" w:type="dxa"/>
          </w:tcPr>
          <w:p w:rsidR="005D74CA" w:rsidRPr="00332B98" w:rsidRDefault="005D74CA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Pr="00332B98" w:rsidRDefault="005D74CA" w:rsidP="00ED7361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5D74CA" w:rsidRPr="0003190A" w:rsidRDefault="005D74CA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5D74CA" w:rsidRPr="00734706" w:rsidTr="00ED7361">
        <w:tc>
          <w:tcPr>
            <w:tcW w:w="3420" w:type="dxa"/>
          </w:tcPr>
          <w:p w:rsidR="005D74CA" w:rsidRPr="00332B98" w:rsidRDefault="005D74CA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5D74CA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Pr="00AA7174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5D74CA" w:rsidTr="00ED7361">
        <w:tc>
          <w:tcPr>
            <w:tcW w:w="3420" w:type="dxa"/>
          </w:tcPr>
          <w:p w:rsidR="005D74CA" w:rsidRPr="00332B98" w:rsidRDefault="005D74CA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5D74CA" w:rsidRPr="0003190A" w:rsidRDefault="005D74CA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5D74CA" w:rsidTr="00ED7361">
        <w:tc>
          <w:tcPr>
            <w:tcW w:w="3420" w:type="dxa"/>
          </w:tcPr>
          <w:p w:rsidR="005D74CA" w:rsidRPr="00332B98" w:rsidRDefault="005D74CA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5D74CA" w:rsidTr="00ED7361">
        <w:tc>
          <w:tcPr>
            <w:tcW w:w="3420" w:type="dxa"/>
          </w:tcPr>
          <w:p w:rsidR="005D74CA" w:rsidRPr="00332B98" w:rsidRDefault="005D74CA" w:rsidP="00ED7361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5D74CA" w:rsidRPr="00332B98" w:rsidRDefault="005D74CA" w:rsidP="00ED7361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5D74CA" w:rsidRDefault="005D74CA" w:rsidP="005D74CA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291EA5" w:rsidRPr="00D87ED0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Survivor of Domestic Violence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291EA5" w:rsidRPr="00D87ED0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291EA5" w:rsidRPr="00D87ED0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291EA5" w:rsidRDefault="00291EA5" w:rsidP="00291EA5">
      <w:pPr>
        <w:rPr>
          <w:rFonts w:ascii="Garamond" w:hAnsi="Garamond"/>
          <w:b/>
          <w:color w:val="000000"/>
          <w:sz w:val="22"/>
          <w:szCs w:val="22"/>
        </w:rPr>
      </w:pPr>
    </w:p>
    <w:p w:rsidR="00291EA5" w:rsidRDefault="00291EA5" w:rsidP="00291EA5">
      <w:pPr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If Yes For Survivor of Domestic Violence When Experience Occurred:</w:t>
      </w:r>
    </w:p>
    <w:p w:rsidR="00291EA5" w:rsidRPr="00D87ED0" w:rsidRDefault="00291EA5" w:rsidP="00291EA5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291EA5" w:rsidRPr="00D87ED0" w:rsidRDefault="00291EA5" w:rsidP="00291EA5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291EA5" w:rsidRPr="00D87ED0" w:rsidRDefault="00291EA5" w:rsidP="00291EA5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:rsidR="00291EA5" w:rsidRDefault="00291EA5" w:rsidP="00291EA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291EA5" w:rsidRDefault="00291EA5" w:rsidP="00291EA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Yes For Survivor of Domestic Violence Victim/Survivor, Are You Fleeing</w:t>
      </w:r>
      <w:r w:rsidRPr="009259D4">
        <w:rPr>
          <w:rFonts w:ascii="Garamond" w:hAnsi="Garamond"/>
          <w:b/>
          <w:sz w:val="22"/>
          <w:szCs w:val="22"/>
        </w:rPr>
        <w:t>?</w:t>
      </w:r>
    </w:p>
    <w:p w:rsidR="00291EA5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291EA5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291EA5" w:rsidRPr="005C4504" w:rsidRDefault="00291EA5" w:rsidP="00291EA5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t>Current Living Situation</w:t>
      </w:r>
      <w:r>
        <w:rPr>
          <w:rFonts w:ascii="Garamond" w:hAnsi="Garamond"/>
          <w:b/>
        </w:rPr>
        <w:t xml:space="preserve"> Sub-Assessment:</w:t>
      </w:r>
    </w:p>
    <w:p w:rsidR="00291EA5" w:rsidRDefault="00291EA5" w:rsidP="00291EA5">
      <w:pPr>
        <w:rPr>
          <w:rFonts w:ascii="Garamond" w:hAnsi="Garamond"/>
          <w:sz w:val="18"/>
          <w:szCs w:val="18"/>
        </w:rPr>
      </w:pPr>
    </w:p>
    <w:p w:rsidR="00291EA5" w:rsidRPr="005C4504" w:rsidRDefault="00291EA5" w:rsidP="00291EA5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291EA5" w:rsidRDefault="00291EA5" w:rsidP="00291EA5">
      <w:pPr>
        <w:rPr>
          <w:rFonts w:ascii="Garamond" w:hAnsi="Garamond"/>
          <w:sz w:val="22"/>
          <w:szCs w:val="22"/>
        </w:rPr>
      </w:pPr>
    </w:p>
    <w:p w:rsidR="00291EA5" w:rsidRPr="005C4504" w:rsidRDefault="00291EA5" w:rsidP="00291EA5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291EA5" w:rsidRDefault="00291EA5" w:rsidP="00291EA5">
      <w:pPr>
        <w:rPr>
          <w:rFonts w:ascii="Garamond" w:hAnsi="Garamond"/>
          <w:sz w:val="22"/>
          <w:szCs w:val="22"/>
        </w:rPr>
      </w:pPr>
    </w:p>
    <w:p w:rsidR="00291EA5" w:rsidRPr="005C4504" w:rsidRDefault="00291EA5" w:rsidP="00291EA5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291EA5" w:rsidRDefault="00291EA5" w:rsidP="00291EA5">
      <w:pPr>
        <w:rPr>
          <w:rFonts w:ascii="Garamond" w:hAnsi="Garamond"/>
          <w:sz w:val="18"/>
          <w:szCs w:val="18"/>
        </w:rPr>
      </w:pPr>
    </w:p>
    <w:p w:rsidR="00291EA5" w:rsidRPr="009F38D8" w:rsidRDefault="00291EA5" w:rsidP="00291EA5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291EA5" w:rsidRDefault="00291EA5" w:rsidP="00291EA5">
      <w:pPr>
        <w:rPr>
          <w:rFonts w:ascii="Garamond" w:hAnsi="Garamond"/>
          <w:sz w:val="18"/>
          <w:szCs w:val="18"/>
        </w:rPr>
      </w:pPr>
    </w:p>
    <w:p w:rsidR="00291EA5" w:rsidRPr="00696613" w:rsidRDefault="00291EA5" w:rsidP="00291E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>
        <w:rPr>
          <w:rFonts w:ascii="Garamond" w:hAnsi="Garamond"/>
          <w:sz w:val="22"/>
          <w:szCs w:val="22"/>
        </w:rPr>
        <w:t>, or RHY-funded Host Home Shelter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291EA5" w:rsidRPr="00696613" w:rsidRDefault="00291EA5" w:rsidP="00291E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Substance 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:rsidR="00291EA5" w:rsidRDefault="00291EA5" w:rsidP="00291E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291EA5" w:rsidRPr="00290855" w:rsidRDefault="00291EA5" w:rsidP="00291EA5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290855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lastRenderedPageBreak/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291EA5" w:rsidRPr="00CD12BD" w:rsidRDefault="00291EA5" w:rsidP="00291E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291EA5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:rsidR="00291EA5" w:rsidRPr="00696613" w:rsidRDefault="00291EA5" w:rsidP="00291EA5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291EA5" w:rsidRDefault="00291EA5" w:rsidP="00291EA5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291EA5" w:rsidRPr="00696613" w:rsidRDefault="00291EA5" w:rsidP="00291EA5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:rsidR="00291EA5" w:rsidRDefault="00291EA5" w:rsidP="00291EA5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:rsidR="00291EA5" w:rsidRDefault="00291EA5" w:rsidP="00291EA5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291EA5" w:rsidRDefault="00291EA5" w:rsidP="00291EA5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 With Other Ongoing Subsidy</w:t>
      </w:r>
    </w:p>
    <w:p w:rsidR="00291EA5" w:rsidRDefault="00291EA5" w:rsidP="00291EA5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291EA5" w:rsidRDefault="00291EA5" w:rsidP="00291EA5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291EA5" w:rsidRDefault="00291EA5" w:rsidP="00291EA5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 (FYI)</w:t>
      </w:r>
    </w:p>
    <w:p w:rsidR="00291EA5" w:rsidRDefault="00291EA5" w:rsidP="00291EA5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291EA5" w:rsidRPr="007E3EE7" w:rsidRDefault="00291EA5" w:rsidP="00291EA5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291EA5" w:rsidRPr="00696613" w:rsidRDefault="00291EA5" w:rsidP="00291EA5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291EA5" w:rsidRDefault="00291EA5" w:rsidP="00291EA5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291EA5" w:rsidRPr="002E636D" w:rsidRDefault="00291EA5" w:rsidP="00291EA5">
      <w:pPr>
        <w:rPr>
          <w:rFonts w:ascii="Garamond" w:hAnsi="Garamond"/>
          <w:sz w:val="22"/>
          <w:szCs w:val="22"/>
        </w:rPr>
      </w:pPr>
      <w:r w:rsidRPr="002E636D">
        <w:rPr>
          <w:rFonts w:ascii="Wingdings" w:hAnsi="Wingdings"/>
          <w:sz w:val="22"/>
          <w:szCs w:val="22"/>
        </w:rPr>
        <w:t></w:t>
      </w:r>
      <w:r w:rsidRPr="002E636D">
        <w:rPr>
          <w:rFonts w:ascii="Garamond" w:hAnsi="Garamond"/>
          <w:sz w:val="22"/>
          <w:szCs w:val="22"/>
        </w:rPr>
        <w:t xml:space="preserve"> Other</w:t>
      </w:r>
    </w:p>
    <w:p w:rsidR="00291EA5" w:rsidRPr="002E636D" w:rsidRDefault="00291EA5" w:rsidP="00291EA5">
      <w:pPr>
        <w:rPr>
          <w:rFonts w:ascii="Garamond" w:hAnsi="Garamond"/>
          <w:sz w:val="22"/>
          <w:szCs w:val="22"/>
        </w:rPr>
      </w:pPr>
      <w:r w:rsidRPr="002E636D">
        <w:rPr>
          <w:rFonts w:ascii="Wingdings" w:hAnsi="Wingdings"/>
          <w:sz w:val="22"/>
          <w:szCs w:val="22"/>
        </w:rPr>
        <w:t></w:t>
      </w:r>
      <w:r w:rsidRPr="002E636D">
        <w:rPr>
          <w:rFonts w:ascii="Garamond" w:hAnsi="Garamond"/>
          <w:sz w:val="22"/>
          <w:szCs w:val="22"/>
        </w:rPr>
        <w:t xml:space="preserve"> Worker unable to determine</w:t>
      </w:r>
    </w:p>
    <w:p w:rsidR="00291EA5" w:rsidRPr="00540F4E" w:rsidRDefault="00291EA5" w:rsidP="00291EA5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291EA5" w:rsidRPr="00540F4E" w:rsidRDefault="00291EA5" w:rsidP="00291EA5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Prefers Not to Answer</w:t>
      </w:r>
    </w:p>
    <w:p w:rsidR="00291EA5" w:rsidRDefault="00291EA5" w:rsidP="00291EA5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>d</w:t>
      </w:r>
    </w:p>
    <w:p w:rsidR="00291EA5" w:rsidRDefault="00291EA5" w:rsidP="00291EA5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291EA5" w:rsidRDefault="00291EA5" w:rsidP="00291EA5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Living Situation Verified By: ______________________________________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Is the Client Going to Have to Leave Their Current Living Situation Within 14 Days?</w:t>
      </w:r>
    </w:p>
    <w:p w:rsidR="00291EA5" w:rsidRDefault="00291EA5" w:rsidP="00291EA5">
      <w:pPr>
        <w:tabs>
          <w:tab w:val="left" w:pos="1620"/>
        </w:tabs>
        <w:ind w:left="3600"/>
        <w:rPr>
          <w:rFonts w:ascii="Wingdings" w:hAnsi="Wingdings"/>
          <w:sz w:val="22"/>
          <w:szCs w:val="22"/>
        </w:rPr>
      </w:pPr>
    </w:p>
    <w:p w:rsidR="00291EA5" w:rsidRPr="00D87ED0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291EA5" w:rsidRPr="00D87ED0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291EA5" w:rsidRPr="00D87ED0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“Yes” to ‘Is Client Going to Have to Leave Their Current Situation Within 14 Days?’ Answer The Following Questions: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a Subsequent Residence Been Identified?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291EA5" w:rsidRPr="00D87ED0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291EA5" w:rsidRPr="00D87ED0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Does Individual or Family Have Resources or Support Networks to Obtain Other Permanent Housing?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291EA5" w:rsidRPr="00D87ED0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291EA5" w:rsidRPr="00D87ED0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Had a Lease or Ownership Interest in A Permanent Housing Unit in The Last 60 Days?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291EA5" w:rsidRPr="00D87ED0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lastRenderedPageBreak/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291EA5" w:rsidRPr="00D87ED0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Moved 2 or More Times in The Past 60 Days?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291EA5" w:rsidRPr="00D87ED0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291EA5" w:rsidRPr="00D87ED0" w:rsidRDefault="00291EA5" w:rsidP="00291EA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291EA5" w:rsidRDefault="00291EA5" w:rsidP="00291EA5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291EA5" w:rsidRPr="004A1B18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Location Details: ___________________________________________________</w:t>
      </w:r>
    </w:p>
    <w:p w:rsidR="00291EA5" w:rsidRPr="0016339E" w:rsidRDefault="00291EA5" w:rsidP="00291EA5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291EA5" w:rsidRDefault="00291EA5" w:rsidP="00291EA5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Translation Assistance:</w:t>
      </w:r>
    </w:p>
    <w:p w:rsidR="00291EA5" w:rsidRPr="00603D70" w:rsidRDefault="00291EA5" w:rsidP="00291EA5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Yes</w:t>
      </w:r>
    </w:p>
    <w:p w:rsidR="00291EA5" w:rsidRPr="00603D70" w:rsidRDefault="00291EA5" w:rsidP="00291EA5">
      <w:pPr>
        <w:tabs>
          <w:tab w:val="left" w:pos="792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</w:t>
      </w:r>
    </w:p>
    <w:p w:rsidR="00291EA5" w:rsidRPr="00603D70" w:rsidRDefault="00291EA5" w:rsidP="00291EA5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No</w:t>
      </w:r>
    </w:p>
    <w:p w:rsidR="00291EA5" w:rsidRPr="00603D70" w:rsidRDefault="00291EA5" w:rsidP="00291EA5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Client doesn’t Know</w:t>
      </w:r>
    </w:p>
    <w:p w:rsidR="00291EA5" w:rsidRPr="00603D70" w:rsidRDefault="00291EA5" w:rsidP="00291EA5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Client Prefers Not to Answer</w:t>
      </w:r>
    </w:p>
    <w:p w:rsidR="00291EA5" w:rsidRPr="00603D70" w:rsidRDefault="00291EA5" w:rsidP="00291EA5">
      <w:pPr>
        <w:pStyle w:val="ListParagraph"/>
        <w:numPr>
          <w:ilvl w:val="0"/>
          <w:numId w:val="3"/>
        </w:numPr>
        <w:tabs>
          <w:tab w:val="left" w:pos="7920"/>
        </w:tabs>
        <w:rPr>
          <w:rFonts w:ascii="Garamond" w:hAnsi="Garamond"/>
          <w:sz w:val="22"/>
          <w:szCs w:val="22"/>
        </w:rPr>
      </w:pPr>
      <w:r w:rsidRPr="00603D70">
        <w:rPr>
          <w:rFonts w:ascii="Garamond" w:hAnsi="Garamond"/>
          <w:sz w:val="22"/>
          <w:szCs w:val="22"/>
        </w:rPr>
        <w:t>Data not Collected</w:t>
      </w:r>
    </w:p>
    <w:p w:rsidR="00291EA5" w:rsidRDefault="00291EA5" w:rsidP="00291EA5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291EA5" w:rsidRPr="00630A93" w:rsidRDefault="00291EA5" w:rsidP="00291EA5">
      <w:pPr>
        <w:tabs>
          <w:tab w:val="left" w:pos="1620"/>
        </w:tabs>
        <w:rPr>
          <w:rStyle w:val="apple-style-span"/>
          <w:rFonts w:ascii="Garamond" w:hAnsi="Garamond"/>
          <w:color w:val="000000"/>
          <w:sz w:val="20"/>
          <w:szCs w:val="20"/>
        </w:rPr>
      </w:pP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Sexual O</w:t>
      </w: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rientation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:</w:t>
      </w:r>
    </w:p>
    <w:p w:rsidR="00291EA5" w:rsidRPr="00115DD0" w:rsidRDefault="00291EA5" w:rsidP="00291E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Heterosexual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Bisexual</w:t>
      </w:r>
      <w:r>
        <w:rPr>
          <w:rFonts w:ascii="Wingdings" w:hAnsi="Wingdings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Prefers Not to Answer</w:t>
      </w:r>
    </w:p>
    <w:p w:rsidR="00291EA5" w:rsidRPr="00115DD0" w:rsidRDefault="00291EA5" w:rsidP="00291E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Gay      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Questioning/Unsure</w:t>
      </w:r>
      <w:r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291EA5" w:rsidRPr="00115DD0" w:rsidRDefault="00291EA5" w:rsidP="00291EA5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Lesbian          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Client Doesn’t Know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Other, Describe: __________________</w:t>
      </w:r>
    </w:p>
    <w:p w:rsidR="00CC3AF5" w:rsidRDefault="00CC3AF5" w:rsidP="00CC3AF5">
      <w:pPr>
        <w:rPr>
          <w:b/>
          <w:color w:val="000000"/>
          <w:sz w:val="18"/>
          <w:szCs w:val="18"/>
        </w:rPr>
      </w:pPr>
    </w:p>
    <w:p w:rsidR="001B7DB1" w:rsidRDefault="001B7DB1" w:rsidP="00CC3AF5">
      <w:pPr>
        <w:rPr>
          <w:b/>
          <w:color w:val="000000"/>
          <w:sz w:val="18"/>
          <w:szCs w:val="18"/>
        </w:rPr>
      </w:pPr>
    </w:p>
    <w:p w:rsidR="001B7DB1" w:rsidRDefault="001B7DB1" w:rsidP="001B7DB1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1B7DB1" w:rsidRDefault="001B7DB1" w:rsidP="001B7DB1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1B7DB1" w:rsidRDefault="001B7DB1" w:rsidP="001B7DB1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 w:rsidRPr="00C46D38">
        <w:rPr>
          <w:rFonts w:ascii="Garamond" w:hAnsi="Garamond"/>
          <w:b/>
          <w:sz w:val="28"/>
          <w:szCs w:val="28"/>
        </w:rPr>
        <w:t xml:space="preserve">Moving On Assistance Provided: </w:t>
      </w:r>
    </w:p>
    <w:p w:rsidR="001B7DB1" w:rsidRDefault="001B7DB1" w:rsidP="001B7DB1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</w:p>
    <w:p w:rsidR="001B7DB1" w:rsidRPr="00C46D38" w:rsidRDefault="001B7DB1" w:rsidP="001B7DB1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C46D38">
        <w:rPr>
          <w:rFonts w:ascii="Garamond" w:hAnsi="Garamond"/>
          <w:b/>
          <w:sz w:val="22"/>
          <w:szCs w:val="22"/>
        </w:rPr>
        <w:t>Date of Moving On Assistance:</w:t>
      </w:r>
      <w:r w:rsidRPr="00C46D38">
        <w:rPr>
          <w:rFonts w:ascii="Garamond" w:hAnsi="Garamond"/>
          <w:sz w:val="22"/>
          <w:szCs w:val="22"/>
        </w:rPr>
        <w:t xml:space="preserve"> </w:t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</w:r>
      <w:r w:rsidRPr="00C46D38">
        <w:rPr>
          <w:rFonts w:ascii="Garamond" w:hAnsi="Garamond"/>
          <w:b/>
          <w:sz w:val="22"/>
          <w:szCs w:val="22"/>
        </w:rPr>
        <w:softHyphen/>
        <w:t>________________</w:t>
      </w:r>
    </w:p>
    <w:p w:rsidR="001B7DB1" w:rsidRPr="00C46D38" w:rsidRDefault="001B7DB1" w:rsidP="001B7DB1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1B7DB1" w:rsidRPr="00C46D38" w:rsidRDefault="001B7DB1" w:rsidP="001B7DB1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Moving</w:t>
      </w:r>
      <w:r w:rsidRPr="00C46D38">
        <w:rPr>
          <w:rFonts w:ascii="Garamond" w:hAnsi="Garamond"/>
          <w:b/>
          <w:sz w:val="22"/>
          <w:szCs w:val="22"/>
        </w:rPr>
        <w:t xml:space="preserve"> On Assistance: </w:t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Subsidized Housing application assistance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1B7DB1" w:rsidRPr="00D87ED0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Financial assistance for Moving On (</w:t>
      </w:r>
      <w:r>
        <w:rPr>
          <w:rFonts w:ascii="Garamond" w:hAnsi="Garamond"/>
          <w:i/>
          <w:sz w:val="22"/>
          <w:szCs w:val="22"/>
        </w:rPr>
        <w:t>security deposit, moving expenses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:rsidR="001B7DB1" w:rsidRPr="00D87ED0" w:rsidRDefault="001B7DB1" w:rsidP="001B7DB1">
      <w:pPr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Housing Referral/Placement</w:t>
      </w:r>
      <w:r w:rsidRPr="00D87ED0">
        <w:rPr>
          <w:rFonts w:ascii="Garamond" w:hAnsi="Garamond"/>
          <w:sz w:val="22"/>
          <w:szCs w:val="22"/>
        </w:rPr>
        <w:t xml:space="preserve">  </w:t>
      </w:r>
      <w:r w:rsidRPr="00D87ED0">
        <w:rPr>
          <w:rFonts w:ascii="Garamond" w:hAnsi="Garamond"/>
          <w:sz w:val="22"/>
          <w:szCs w:val="22"/>
        </w:rPr>
        <w:tab/>
      </w:r>
    </w:p>
    <w:p w:rsidR="001B7DB1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Non-financial assistance for Moving On (</w:t>
      </w:r>
      <w:r>
        <w:rPr>
          <w:rFonts w:ascii="Garamond" w:hAnsi="Garamond"/>
          <w:i/>
          <w:sz w:val="22"/>
          <w:szCs w:val="22"/>
        </w:rPr>
        <w:t>housing navigation, transition support</w:t>
      </w:r>
      <w:r>
        <w:rPr>
          <w:rFonts w:ascii="Garamond" w:hAnsi="Garamond"/>
          <w:sz w:val="22"/>
          <w:szCs w:val="22"/>
        </w:rPr>
        <w:t>)</w:t>
      </w:r>
      <w:r w:rsidRPr="00D87ED0">
        <w:rPr>
          <w:rFonts w:ascii="Garamond" w:hAnsi="Garamond"/>
          <w:sz w:val="22"/>
          <w:szCs w:val="22"/>
        </w:rPr>
        <w:t xml:space="preserve">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</w:p>
    <w:p w:rsidR="001B7DB1" w:rsidRPr="00C46D38" w:rsidRDefault="001B7DB1" w:rsidP="001B7DB1">
      <w:pPr>
        <w:ind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 (</w:t>
      </w:r>
      <w:r>
        <w:rPr>
          <w:rFonts w:ascii="Garamond" w:hAnsi="Garamond"/>
          <w:i/>
          <w:sz w:val="22"/>
          <w:szCs w:val="22"/>
        </w:rPr>
        <w:t>Specify:</w:t>
      </w:r>
      <w:r>
        <w:rPr>
          <w:rFonts w:ascii="Garamond" w:hAnsi="Garamond"/>
          <w:sz w:val="22"/>
          <w:szCs w:val="22"/>
        </w:rPr>
        <w:t>__________________________)</w:t>
      </w:r>
    </w:p>
    <w:p w:rsidR="001B7DB1" w:rsidRDefault="001B7DB1" w:rsidP="00CC3AF5">
      <w:pPr>
        <w:rPr>
          <w:b/>
          <w:color w:val="000000"/>
          <w:sz w:val="18"/>
          <w:szCs w:val="18"/>
        </w:rPr>
      </w:pPr>
    </w:p>
    <w:sectPr w:rsidR="001B7DB1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4037BB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4037BB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D41110" w:rsidRDefault="008E1A68" w:rsidP="00561EAF">
    <w:pPr>
      <w:jc w:val="center"/>
      <w:rPr>
        <w:b/>
        <w:i/>
        <w:sz w:val="32"/>
        <w:szCs w:val="32"/>
      </w:rPr>
    </w:pPr>
    <w:r w:rsidRPr="00D41110">
      <w:rPr>
        <w:b/>
        <w:sz w:val="32"/>
        <w:szCs w:val="32"/>
      </w:rPr>
      <w:t>HUD CoC &amp; ES</w:t>
    </w:r>
    <w:r w:rsidR="005B79B5" w:rsidRPr="00D41110">
      <w:rPr>
        <w:b/>
        <w:sz w:val="32"/>
        <w:szCs w:val="32"/>
      </w:rPr>
      <w:t xml:space="preserve">G </w:t>
    </w:r>
    <w:r w:rsidR="007F2800">
      <w:rPr>
        <w:b/>
        <w:sz w:val="32"/>
        <w:szCs w:val="32"/>
      </w:rPr>
      <w:t>Update</w:t>
    </w:r>
    <w:r w:rsidR="005B79B5" w:rsidRPr="00D41110">
      <w:rPr>
        <w:b/>
        <w:sz w:val="32"/>
        <w:szCs w:val="32"/>
      </w:rPr>
      <w:t xml:space="preserve"> 202</w:t>
    </w:r>
    <w:r w:rsidR="004037BB">
      <w:rPr>
        <w:b/>
        <w:sz w:val="32"/>
        <w:szCs w:val="32"/>
      </w:rPr>
      <w:t>3</w:t>
    </w:r>
    <w:r w:rsidR="007365FE">
      <w:rPr>
        <w:b/>
        <w:sz w:val="32"/>
        <w:szCs w:val="32"/>
      </w:rPr>
      <w:t xml:space="preserve"> </w:t>
    </w:r>
    <w:r w:rsidR="001B26F0">
      <w:rPr>
        <w:b/>
        <w:sz w:val="32"/>
        <w:szCs w:val="32"/>
      </w:rPr>
      <w:t>–</w:t>
    </w:r>
    <w:r w:rsidR="007365FE">
      <w:rPr>
        <w:b/>
        <w:sz w:val="32"/>
        <w:szCs w:val="32"/>
      </w:rPr>
      <w:t xml:space="preserve"> PSH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F03"/>
    <w:multiLevelType w:val="hybridMultilevel"/>
    <w:tmpl w:val="C0D8B160"/>
    <w:lvl w:ilvl="0" w:tplc="98E2B730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E7B3EE8"/>
    <w:multiLevelType w:val="hybridMultilevel"/>
    <w:tmpl w:val="FA8C80EA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26F0"/>
    <w:rsid w:val="001B359A"/>
    <w:rsid w:val="001B7DB1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91EA5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037BB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4CA"/>
    <w:rsid w:val="005D79CF"/>
    <w:rsid w:val="005F1636"/>
    <w:rsid w:val="005F2DC1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2AD8"/>
    <w:rsid w:val="007365FE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77DD0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03C5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F6A16DC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Sarah Kinsella-Spieldenner</cp:lastModifiedBy>
  <cp:revision>2</cp:revision>
  <cp:lastPrinted>2015-09-11T18:40:00Z</cp:lastPrinted>
  <dcterms:created xsi:type="dcterms:W3CDTF">2023-10-03T19:38:00Z</dcterms:created>
  <dcterms:modified xsi:type="dcterms:W3CDTF">2023-10-03T19:38:00Z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068de8b2-5b33-498a-893a-21b5a76d034b</vt:lpwstr>
  </property>
</Properties>
</file>